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11B8" w:rsidRPr="00EF5C7F" w:rsidRDefault="00E911B8" w:rsidP="00E911B8">
      <w:pPr>
        <w:pStyle w:val="2"/>
        <w:jc w:val="center"/>
        <w:rPr>
          <w:rFonts w:ascii="標楷體" w:eastAsia="標楷體" w:hAnsi="標楷體"/>
          <w:sz w:val="32"/>
          <w:szCs w:val="32"/>
        </w:rPr>
      </w:pPr>
      <w:bookmarkStart w:id="0" w:name="_Toc428387497"/>
      <w:r w:rsidRPr="00EF5C7F">
        <w:rPr>
          <w:rFonts w:ascii="標楷體" w:eastAsia="標楷體" w:hAnsi="標楷體" w:hint="eastAsia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96AB968" wp14:editId="4E5797F5">
                <wp:simplePos x="0" y="0"/>
                <wp:positionH relativeFrom="column">
                  <wp:posOffset>5304578</wp:posOffset>
                </wp:positionH>
                <wp:positionV relativeFrom="paragraph">
                  <wp:posOffset>-29210</wp:posOffset>
                </wp:positionV>
                <wp:extent cx="1431925" cy="375285"/>
                <wp:effectExtent l="0" t="0" r="15875" b="24765"/>
                <wp:wrapNone/>
                <wp:docPr id="808" name="文字方塊 80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31925" cy="3752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911B8" w:rsidRPr="002C2A5B" w:rsidRDefault="00E911B8" w:rsidP="00E911B8">
                            <w:pPr>
                              <w:jc w:val="center"/>
                              <w:rPr>
                                <w:rFonts w:ascii="標楷體" w:eastAsia="標楷體" w:hAnsi="標楷體"/>
                                <w:b/>
                              </w:rPr>
                            </w:pPr>
                            <w:r>
                              <w:rPr>
                                <w:rFonts w:ascii="標楷體" w:eastAsia="標楷體" w:hAnsi="標楷體" w:hint="eastAsia"/>
                                <w:b/>
                              </w:rPr>
                              <w:t>自</w:t>
                            </w:r>
                            <w:proofErr w:type="gramStart"/>
                            <w:r>
                              <w:rPr>
                                <w:rFonts w:ascii="標楷體" w:eastAsia="標楷體" w:hAnsi="標楷體" w:hint="eastAsia"/>
                                <w:b/>
                              </w:rPr>
                              <w:t>閉症組適用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文字方塊 808" o:spid="_x0000_s1026" type="#_x0000_t202" style="position:absolute;left:0;text-align:left;margin-left:417.7pt;margin-top:-2.3pt;width:112.75pt;height:29.5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">
                <v:textbox>
                  <w:txbxContent>
                    <w:p w:rsidR="00E911B8" w:rsidRPr="002C2A5B" w:rsidRDefault="00E911B8" w:rsidP="00E911B8">
                      <w:pPr>
                        <w:jc w:val="center"/>
                        <w:rPr>
                          <w:rFonts w:ascii="標楷體" w:eastAsia="標楷體" w:hAnsi="標楷體"/>
                          <w:b/>
                        </w:rPr>
                      </w:pPr>
                      <w:r>
                        <w:rPr>
                          <w:rFonts w:ascii="標楷體" w:eastAsia="標楷體" w:hAnsi="標楷體" w:hint="eastAsia"/>
                          <w:b/>
                        </w:rPr>
                        <w:t>自</w:t>
                      </w:r>
                      <w:proofErr w:type="gramStart"/>
                      <w:r>
                        <w:rPr>
                          <w:rFonts w:ascii="標楷體" w:eastAsia="標楷體" w:hAnsi="標楷體" w:hint="eastAsia"/>
                          <w:b/>
                        </w:rPr>
                        <w:t>閉症組適用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  <w:r w:rsidRPr="00EF5C7F">
        <w:rPr>
          <w:rFonts w:ascii="標楷體" w:eastAsia="標楷體" w:hAnsi="標楷體" w:hint="eastAsia"/>
          <w:sz w:val="32"/>
          <w:szCs w:val="32"/>
        </w:rPr>
        <w:t>自閉症兒童行為檢核表說明</w:t>
      </w:r>
      <w:bookmarkEnd w:id="0"/>
    </w:p>
    <w:p w:rsidR="00E911B8" w:rsidRPr="002C2A5B" w:rsidRDefault="00E911B8" w:rsidP="00E911B8">
      <w:pPr>
        <w:spacing w:line="400" w:lineRule="exact"/>
        <w:jc w:val="center"/>
        <w:rPr>
          <w:rFonts w:eastAsia="標楷體"/>
          <w:spacing w:val="20"/>
        </w:rPr>
      </w:pPr>
      <w:r w:rsidRPr="002C2A5B">
        <w:rPr>
          <w:rFonts w:eastAsia="標楷體" w:hint="eastAsia"/>
          <w:spacing w:val="20"/>
        </w:rPr>
        <w:t>（中年級以上學生用）</w:t>
      </w:r>
    </w:p>
    <w:p w:rsidR="00E911B8" w:rsidRPr="002C2A5B" w:rsidRDefault="00E911B8" w:rsidP="00E911B8">
      <w:pPr>
        <w:spacing w:line="400" w:lineRule="exact"/>
        <w:ind w:leftChars="59" w:left="142"/>
        <w:jc w:val="both"/>
        <w:rPr>
          <w:rFonts w:eastAsia="標楷體"/>
          <w:b/>
          <w:spacing w:val="20"/>
        </w:rPr>
      </w:pPr>
      <w:r w:rsidRPr="002C2A5B">
        <w:rPr>
          <w:rFonts w:eastAsia="標楷體" w:hint="eastAsia"/>
          <w:b/>
          <w:spacing w:val="20"/>
        </w:rPr>
        <w:t>壹、填表注意事項</w:t>
      </w:r>
      <w:bookmarkStart w:id="1" w:name="_GoBack"/>
      <w:bookmarkEnd w:id="1"/>
    </w:p>
    <w:p w:rsidR="00E911B8" w:rsidRPr="002C2A5B" w:rsidRDefault="00E911B8" w:rsidP="00E911B8">
      <w:pPr>
        <w:spacing w:line="400" w:lineRule="exact"/>
        <w:ind w:rightChars="-24" w:right="-58"/>
        <w:jc w:val="both"/>
        <w:rPr>
          <w:rFonts w:eastAsia="標楷體"/>
          <w:b/>
          <w:spacing w:val="20"/>
        </w:rPr>
      </w:pPr>
      <w:r w:rsidRPr="002C2A5B">
        <w:rPr>
          <w:rFonts w:eastAsia="標楷體" w:hint="eastAsia"/>
          <w:b/>
          <w:spacing w:val="20"/>
        </w:rPr>
        <w:t>一、填表者：</w:t>
      </w:r>
    </w:p>
    <w:p w:rsidR="00E911B8" w:rsidRPr="002C2A5B" w:rsidRDefault="00E911B8" w:rsidP="00E911B8">
      <w:pPr>
        <w:spacing w:line="400" w:lineRule="exact"/>
        <w:ind w:leftChars="-118" w:left="-283" w:rightChars="-24" w:right="-58" w:firstLineChars="202" w:firstLine="566"/>
        <w:jc w:val="both"/>
        <w:rPr>
          <w:rFonts w:eastAsia="標楷體"/>
          <w:spacing w:val="20"/>
          <w:u w:val="single"/>
        </w:rPr>
      </w:pPr>
      <w:r w:rsidRPr="002C2A5B">
        <w:rPr>
          <w:rFonts w:eastAsia="標楷體" w:hint="eastAsia"/>
          <w:spacing w:val="20"/>
          <w:u w:val="single"/>
        </w:rPr>
        <w:t>中年級以上學生用</w:t>
      </w:r>
      <w:proofErr w:type="gramStart"/>
      <w:r w:rsidRPr="002C2A5B">
        <w:rPr>
          <w:rFonts w:eastAsia="標楷體"/>
          <w:spacing w:val="20"/>
        </w:rPr>
        <w:t>—</w:t>
      </w:r>
      <w:proofErr w:type="gramEnd"/>
      <w:r w:rsidRPr="002C2A5B">
        <w:rPr>
          <w:rFonts w:eastAsia="標楷體" w:hint="eastAsia"/>
          <w:spacing w:val="20"/>
        </w:rPr>
        <w:t>以熟悉孩子的老師為主。</w:t>
      </w:r>
    </w:p>
    <w:p w:rsidR="00E911B8" w:rsidRPr="002C2A5B" w:rsidRDefault="00E911B8" w:rsidP="00E911B8">
      <w:pPr>
        <w:spacing w:line="400" w:lineRule="exact"/>
        <w:ind w:leftChars="-118" w:left="-283" w:rightChars="-24" w:right="-58" w:firstLineChars="101" w:firstLine="283"/>
        <w:jc w:val="both"/>
        <w:rPr>
          <w:rFonts w:eastAsia="標楷體"/>
          <w:b/>
          <w:spacing w:val="20"/>
        </w:rPr>
      </w:pPr>
      <w:r w:rsidRPr="002C2A5B">
        <w:rPr>
          <w:rFonts w:eastAsia="標楷體" w:hint="eastAsia"/>
          <w:b/>
          <w:spacing w:val="20"/>
        </w:rPr>
        <w:t>二、基本資料：</w:t>
      </w:r>
    </w:p>
    <w:p w:rsidR="00E911B8" w:rsidRPr="002C2A5B" w:rsidRDefault="00E911B8" w:rsidP="00E911B8">
      <w:pPr>
        <w:spacing w:line="400" w:lineRule="exact"/>
        <w:ind w:rightChars="-24" w:right="-58"/>
        <w:jc w:val="both"/>
        <w:rPr>
          <w:rFonts w:eastAsia="標楷體"/>
          <w:spacing w:val="20"/>
        </w:rPr>
      </w:pPr>
      <w:r w:rsidRPr="002C2A5B">
        <w:rPr>
          <w:rFonts w:eastAsia="標楷體" w:hint="eastAsia"/>
          <w:spacing w:val="20"/>
        </w:rPr>
        <w:t>1</w:t>
      </w:r>
      <w:r w:rsidRPr="002C2A5B">
        <w:rPr>
          <w:rFonts w:eastAsia="標楷體" w:hint="eastAsia"/>
          <w:spacing w:val="20"/>
        </w:rPr>
        <w:t>、每項請仔細填寫。</w:t>
      </w:r>
    </w:p>
    <w:p w:rsidR="00E911B8" w:rsidRPr="002C2A5B" w:rsidRDefault="00E911B8" w:rsidP="00E911B8">
      <w:pPr>
        <w:spacing w:line="400" w:lineRule="exact"/>
        <w:ind w:rightChars="-260" w:right="-624"/>
        <w:jc w:val="both"/>
        <w:rPr>
          <w:rFonts w:eastAsia="標楷體"/>
          <w:spacing w:val="20"/>
        </w:rPr>
      </w:pPr>
      <w:r w:rsidRPr="002C2A5B">
        <w:rPr>
          <w:rFonts w:eastAsia="標楷體" w:hint="eastAsia"/>
          <w:spacing w:val="20"/>
        </w:rPr>
        <w:t>2</w:t>
      </w:r>
      <w:r w:rsidRPr="002C2A5B">
        <w:rPr>
          <w:rFonts w:eastAsia="標楷體" w:hint="eastAsia"/>
          <w:spacing w:val="20"/>
        </w:rPr>
        <w:t>、若填表者為老師時，口語能力以下</w:t>
      </w:r>
      <w:proofErr w:type="gramStart"/>
      <w:r w:rsidRPr="002C2A5B">
        <w:rPr>
          <w:rFonts w:eastAsia="標楷體" w:hint="eastAsia"/>
          <w:spacing w:val="20"/>
        </w:rPr>
        <w:t>各題項</w:t>
      </w:r>
      <w:proofErr w:type="gramEnd"/>
      <w:r w:rsidRPr="002C2A5B">
        <w:rPr>
          <w:rFonts w:eastAsia="標楷體" w:hint="eastAsia"/>
          <w:spacing w:val="20"/>
        </w:rPr>
        <w:t>請向家長確認後再填寫。</w:t>
      </w:r>
    </w:p>
    <w:p w:rsidR="00E911B8" w:rsidRPr="002C2A5B" w:rsidRDefault="00E911B8" w:rsidP="00E911B8">
      <w:pPr>
        <w:spacing w:line="400" w:lineRule="exact"/>
        <w:ind w:leftChars="-118" w:left="-283" w:rightChars="-24" w:right="-58" w:firstLineChars="101" w:firstLine="283"/>
        <w:jc w:val="both"/>
        <w:rPr>
          <w:rFonts w:eastAsia="標楷體"/>
          <w:b/>
          <w:spacing w:val="20"/>
        </w:rPr>
      </w:pPr>
      <w:r w:rsidRPr="002C2A5B">
        <w:rPr>
          <w:rFonts w:eastAsia="標楷體" w:hint="eastAsia"/>
          <w:b/>
          <w:spacing w:val="20"/>
        </w:rPr>
        <w:t>三、問卷內容：</w:t>
      </w:r>
    </w:p>
    <w:p w:rsidR="00E911B8" w:rsidRDefault="00E911B8" w:rsidP="00E911B8">
      <w:pPr>
        <w:spacing w:line="400" w:lineRule="exact"/>
        <w:ind w:rightChars="-24" w:right="-58"/>
        <w:jc w:val="both"/>
        <w:rPr>
          <w:rFonts w:eastAsia="標楷體"/>
          <w:spacing w:val="20"/>
        </w:rPr>
      </w:pPr>
      <w:r w:rsidRPr="002C2A5B">
        <w:rPr>
          <w:rFonts w:eastAsia="標楷體" w:hint="eastAsia"/>
          <w:spacing w:val="20"/>
        </w:rPr>
        <w:t>1</w:t>
      </w:r>
      <w:r w:rsidRPr="002C2A5B">
        <w:rPr>
          <w:rFonts w:eastAsia="標楷體" w:hint="eastAsia"/>
          <w:spacing w:val="20"/>
        </w:rPr>
        <w:t>、本問卷，務必每題都圈選，請勿遺漏任何一題。</w:t>
      </w:r>
    </w:p>
    <w:p w:rsidR="00E911B8" w:rsidRDefault="00E911B8" w:rsidP="00E911B8">
      <w:pPr>
        <w:spacing w:line="400" w:lineRule="exact"/>
        <w:ind w:leftChars="-118" w:rightChars="-24" w:right="-58" w:hangingChars="101" w:hanging="283"/>
        <w:jc w:val="both"/>
        <w:rPr>
          <w:rFonts w:eastAsia="標楷體"/>
          <w:spacing w:val="20"/>
        </w:rPr>
      </w:pPr>
      <w:r>
        <w:rPr>
          <w:rFonts w:eastAsia="標楷體" w:hint="eastAsia"/>
          <w:spacing w:val="20"/>
        </w:rPr>
        <w:t xml:space="preserve">  </w:t>
      </w:r>
      <w:r w:rsidRPr="002C2A5B">
        <w:rPr>
          <w:rFonts w:eastAsia="標楷體" w:hint="eastAsia"/>
          <w:spacing w:val="20"/>
        </w:rPr>
        <w:t>2</w:t>
      </w:r>
      <w:r w:rsidRPr="002C2A5B">
        <w:rPr>
          <w:rFonts w:eastAsia="標楷體" w:hint="eastAsia"/>
          <w:spacing w:val="20"/>
        </w:rPr>
        <w:t>、填表者請就</w:t>
      </w:r>
      <w:proofErr w:type="gramStart"/>
      <w:r w:rsidRPr="002C2A5B">
        <w:rPr>
          <w:rFonts w:eastAsia="標楷體" w:hint="eastAsia"/>
          <w:spacing w:val="20"/>
        </w:rPr>
        <w:t>每一題在</w:t>
      </w:r>
      <w:proofErr w:type="gramEnd"/>
      <w:r w:rsidRPr="002C2A5B">
        <w:rPr>
          <w:rFonts w:eastAsia="標楷體" w:hint="eastAsia"/>
          <w:spacing w:val="20"/>
        </w:rPr>
        <w:t>「總是如此」、「經常如此」、「偶爾如此」、「從不如此」中圈選</w:t>
      </w:r>
      <w:r>
        <w:rPr>
          <w:rFonts w:eastAsia="標楷體" w:hint="eastAsia"/>
          <w:spacing w:val="20"/>
        </w:rPr>
        <w:t xml:space="preserve">   </w:t>
      </w:r>
    </w:p>
    <w:p w:rsidR="00E911B8" w:rsidRPr="002C2A5B" w:rsidRDefault="00E911B8" w:rsidP="00E911B8">
      <w:pPr>
        <w:spacing w:line="400" w:lineRule="exact"/>
        <w:ind w:leftChars="-118" w:rightChars="-24" w:right="-58" w:hangingChars="101" w:hanging="283"/>
        <w:jc w:val="both"/>
        <w:rPr>
          <w:rFonts w:eastAsia="標楷體"/>
          <w:spacing w:val="20"/>
        </w:rPr>
      </w:pPr>
      <w:r>
        <w:rPr>
          <w:rFonts w:eastAsia="標楷體" w:hint="eastAsia"/>
          <w:spacing w:val="20"/>
        </w:rPr>
        <w:t xml:space="preserve">    </w:t>
      </w:r>
      <w:r w:rsidRPr="002C2A5B">
        <w:rPr>
          <w:rFonts w:eastAsia="標楷體" w:hint="eastAsia"/>
          <w:spacing w:val="20"/>
        </w:rPr>
        <w:t>一項。</w:t>
      </w:r>
      <w:r w:rsidRPr="002C2A5B">
        <w:rPr>
          <w:rFonts w:eastAsia="標楷體" w:hint="eastAsia"/>
          <w:spacing w:val="20"/>
          <w:u w:val="single"/>
        </w:rPr>
        <w:t>「從不如此」右側各欄位請勿填寫。</w:t>
      </w:r>
    </w:p>
    <w:p w:rsidR="00E911B8" w:rsidRPr="002C2A5B" w:rsidRDefault="00E911B8" w:rsidP="00E911B8">
      <w:pPr>
        <w:spacing w:line="400" w:lineRule="exact"/>
        <w:ind w:leftChars="-118" w:left="-283" w:rightChars="-24" w:right="-58"/>
        <w:jc w:val="both"/>
        <w:rPr>
          <w:rFonts w:eastAsia="標楷體"/>
          <w:b/>
          <w:spacing w:val="20"/>
        </w:rPr>
      </w:pPr>
      <w:r>
        <w:rPr>
          <w:rFonts w:eastAsia="標楷體" w:hint="eastAsia"/>
          <w:b/>
          <w:spacing w:val="20"/>
        </w:rPr>
        <w:t xml:space="preserve">   </w:t>
      </w:r>
      <w:r w:rsidRPr="002C2A5B">
        <w:rPr>
          <w:rFonts w:eastAsia="標楷體" w:hint="eastAsia"/>
          <w:b/>
          <w:spacing w:val="20"/>
        </w:rPr>
        <w:t>貳、分析注意事項</w:t>
      </w:r>
    </w:p>
    <w:p w:rsidR="00E911B8" w:rsidRPr="002C2A5B" w:rsidRDefault="00E911B8" w:rsidP="00E911B8">
      <w:pPr>
        <w:spacing w:line="400" w:lineRule="exact"/>
        <w:ind w:leftChars="-1" w:left="138" w:rightChars="-614" w:right="-1474" w:hangingChars="50" w:hanging="140"/>
        <w:jc w:val="both"/>
        <w:rPr>
          <w:rFonts w:eastAsia="標楷體"/>
          <w:spacing w:val="20"/>
        </w:rPr>
      </w:pPr>
      <w:r w:rsidRPr="002C2A5B">
        <w:rPr>
          <w:rFonts w:eastAsia="標楷體" w:hint="eastAsia"/>
          <w:b/>
          <w:spacing w:val="20"/>
        </w:rPr>
        <w:t>一、分析者：</w:t>
      </w:r>
      <w:r w:rsidRPr="002C2A5B">
        <w:rPr>
          <w:rFonts w:eastAsia="標楷體" w:hint="eastAsia"/>
          <w:spacing w:val="20"/>
        </w:rPr>
        <w:t>受過心理教育測驗、特殊兒童評量訓練，並熟悉此項評量工具者。</w:t>
      </w:r>
    </w:p>
    <w:p w:rsidR="00E911B8" w:rsidRPr="002C2A5B" w:rsidRDefault="00E911B8" w:rsidP="00E911B8">
      <w:pPr>
        <w:spacing w:line="400" w:lineRule="exact"/>
        <w:ind w:leftChars="-1" w:left="138" w:rightChars="-24" w:right="-58" w:hangingChars="50" w:hanging="140"/>
        <w:jc w:val="both"/>
        <w:rPr>
          <w:rFonts w:eastAsia="標楷體"/>
          <w:spacing w:val="20"/>
        </w:rPr>
      </w:pPr>
      <w:r w:rsidRPr="002C2A5B">
        <w:rPr>
          <w:rFonts w:eastAsia="標楷體" w:hint="eastAsia"/>
          <w:b/>
          <w:spacing w:val="20"/>
        </w:rPr>
        <w:t>二、資料審閱：</w:t>
      </w:r>
      <w:r w:rsidRPr="002C2A5B">
        <w:rPr>
          <w:rFonts w:eastAsia="標楷體" w:hint="eastAsia"/>
          <w:spacing w:val="20"/>
        </w:rPr>
        <w:t>量表回收時請先審閱是否有漏填、答不完整或錯誤的現象，若有上述情形時，請立即與填表人聯絡，確認補足資料。</w:t>
      </w:r>
    </w:p>
    <w:p w:rsidR="00E911B8" w:rsidRPr="002C2A5B" w:rsidRDefault="00E911B8" w:rsidP="00E911B8">
      <w:pPr>
        <w:spacing w:line="400" w:lineRule="exact"/>
        <w:ind w:rightChars="-24" w:right="-58"/>
        <w:jc w:val="both"/>
        <w:rPr>
          <w:rFonts w:eastAsia="標楷體"/>
          <w:b/>
          <w:spacing w:val="20"/>
        </w:rPr>
      </w:pPr>
      <w:r w:rsidRPr="002C2A5B">
        <w:rPr>
          <w:rFonts w:eastAsia="標楷體" w:hint="eastAsia"/>
          <w:b/>
          <w:spacing w:val="20"/>
        </w:rPr>
        <w:t>三、計分方式：</w:t>
      </w:r>
    </w:p>
    <w:p w:rsidR="00E911B8" w:rsidRPr="002C2A5B" w:rsidRDefault="00E911B8" w:rsidP="00E911B8">
      <w:pPr>
        <w:spacing w:line="400" w:lineRule="exact"/>
        <w:ind w:leftChars="118" w:left="283" w:rightChars="-24" w:right="-58"/>
        <w:jc w:val="both"/>
        <w:rPr>
          <w:rFonts w:eastAsia="標楷體"/>
          <w:spacing w:val="20"/>
        </w:rPr>
      </w:pPr>
      <w:r w:rsidRPr="002C2A5B">
        <w:rPr>
          <w:rFonts w:eastAsia="標楷體" w:hint="eastAsia"/>
          <w:spacing w:val="20"/>
        </w:rPr>
        <w:t>1</w:t>
      </w:r>
      <w:r w:rsidRPr="002C2A5B">
        <w:rPr>
          <w:rFonts w:eastAsia="標楷體" w:hint="eastAsia"/>
          <w:spacing w:val="20"/>
        </w:rPr>
        <w:t>、分數越高者，越不利。</w:t>
      </w:r>
    </w:p>
    <w:p w:rsidR="00E911B8" w:rsidRPr="002C2A5B" w:rsidRDefault="00E911B8" w:rsidP="00E911B8">
      <w:pPr>
        <w:spacing w:line="400" w:lineRule="exact"/>
        <w:ind w:leftChars="118" w:left="283" w:rightChars="-24" w:right="-58"/>
        <w:jc w:val="both"/>
        <w:rPr>
          <w:rFonts w:eastAsia="標楷體"/>
          <w:spacing w:val="20"/>
        </w:rPr>
      </w:pPr>
      <w:r w:rsidRPr="002C2A5B">
        <w:rPr>
          <w:rFonts w:eastAsia="標楷體" w:hint="eastAsia"/>
          <w:spacing w:val="20"/>
        </w:rPr>
        <w:t>2</w:t>
      </w:r>
      <w:r w:rsidRPr="002C2A5B">
        <w:rPr>
          <w:rFonts w:eastAsia="標楷體" w:hint="eastAsia"/>
          <w:spacing w:val="20"/>
        </w:rPr>
        <w:t>、計分：</w:t>
      </w:r>
      <w:r w:rsidRPr="002C2A5B">
        <w:rPr>
          <w:rFonts w:eastAsia="標楷體" w:hint="eastAsia"/>
          <w:spacing w:val="20"/>
          <w:u w:val="single"/>
        </w:rPr>
        <w:t>從不如此</w:t>
      </w:r>
      <w:r w:rsidRPr="002C2A5B">
        <w:rPr>
          <w:rFonts w:eastAsia="標楷體" w:hint="eastAsia"/>
          <w:spacing w:val="20"/>
        </w:rPr>
        <w:t>右側欄位</w:t>
      </w:r>
      <w:proofErr w:type="gramStart"/>
      <w:r w:rsidRPr="002C2A5B">
        <w:rPr>
          <w:rFonts w:eastAsia="標楷體" w:hint="eastAsia"/>
          <w:spacing w:val="20"/>
        </w:rPr>
        <w:t>為逐題計分</w:t>
      </w:r>
      <w:proofErr w:type="gramEnd"/>
      <w:r w:rsidRPr="002C2A5B">
        <w:rPr>
          <w:rFonts w:eastAsia="標楷體" w:hint="eastAsia"/>
          <w:spacing w:val="20"/>
        </w:rPr>
        <w:t>欄。</w:t>
      </w:r>
    </w:p>
    <w:p w:rsidR="00E911B8" w:rsidRPr="002C2A5B" w:rsidRDefault="00E911B8" w:rsidP="00E911B8">
      <w:pPr>
        <w:spacing w:line="400" w:lineRule="exact"/>
        <w:ind w:leftChars="118" w:left="283" w:rightChars="-24" w:right="-58"/>
        <w:jc w:val="both"/>
        <w:rPr>
          <w:rFonts w:eastAsia="標楷體"/>
          <w:spacing w:val="20"/>
        </w:rPr>
      </w:pPr>
      <w:r w:rsidRPr="002C2A5B">
        <w:rPr>
          <w:rFonts w:eastAsia="標楷體" w:hint="eastAsia"/>
          <w:spacing w:val="20"/>
        </w:rPr>
        <w:t>3</w:t>
      </w:r>
      <w:r w:rsidRPr="002C2A5B">
        <w:rPr>
          <w:rFonts w:eastAsia="標楷體" w:hint="eastAsia"/>
          <w:spacing w:val="20"/>
        </w:rPr>
        <w:t>、</w:t>
      </w:r>
      <w:proofErr w:type="gramStart"/>
      <w:r w:rsidRPr="002C2A5B">
        <w:rPr>
          <w:rFonts w:eastAsia="標楷體" w:hint="eastAsia"/>
          <w:spacing w:val="20"/>
        </w:rPr>
        <w:t>逐題計分</w:t>
      </w:r>
      <w:proofErr w:type="gramEnd"/>
      <w:r w:rsidRPr="002C2A5B">
        <w:rPr>
          <w:rFonts w:eastAsia="標楷體" w:hint="eastAsia"/>
          <w:spacing w:val="20"/>
        </w:rPr>
        <w:t>：</w:t>
      </w:r>
      <w:proofErr w:type="gramStart"/>
      <w:r w:rsidRPr="002C2A5B">
        <w:rPr>
          <w:rFonts w:eastAsia="標楷體" w:hint="eastAsia"/>
          <w:spacing w:val="20"/>
        </w:rPr>
        <w:t>得分如圈選</w:t>
      </w:r>
      <w:proofErr w:type="gramEnd"/>
      <w:r w:rsidRPr="002C2A5B">
        <w:rPr>
          <w:rFonts w:eastAsia="標楷體" w:hint="eastAsia"/>
          <w:spacing w:val="20"/>
        </w:rPr>
        <w:t>之分數。</w:t>
      </w:r>
    </w:p>
    <w:p w:rsidR="00E911B8" w:rsidRDefault="00E911B8" w:rsidP="00E911B8">
      <w:pPr>
        <w:spacing w:line="400" w:lineRule="exact"/>
        <w:ind w:leftChars="118" w:left="283" w:rightChars="-24" w:right="-58"/>
        <w:jc w:val="both"/>
        <w:rPr>
          <w:rFonts w:eastAsia="標楷體"/>
          <w:spacing w:val="20"/>
        </w:rPr>
      </w:pPr>
      <w:r w:rsidRPr="002C2A5B">
        <w:rPr>
          <w:rFonts w:eastAsia="標楷體" w:hint="eastAsia"/>
          <w:spacing w:val="20"/>
        </w:rPr>
        <w:t>4</w:t>
      </w:r>
      <w:r w:rsidRPr="002C2A5B">
        <w:rPr>
          <w:rFonts w:eastAsia="標楷體" w:hint="eastAsia"/>
          <w:spacing w:val="20"/>
        </w:rPr>
        <w:t>、</w:t>
      </w:r>
      <w:r w:rsidRPr="002C2A5B">
        <w:rPr>
          <w:rFonts w:eastAsia="標楷體" w:hint="eastAsia"/>
          <w:spacing w:val="20"/>
        </w:rPr>
        <w:t>36-47</w:t>
      </w:r>
      <w:r w:rsidRPr="002C2A5B">
        <w:rPr>
          <w:rFonts w:eastAsia="標楷體" w:hint="eastAsia"/>
          <w:spacing w:val="20"/>
        </w:rPr>
        <w:t>題之計分：依問卷說明之計分方式計分。</w:t>
      </w:r>
    </w:p>
    <w:p w:rsidR="00E911B8" w:rsidRPr="002C2A5B" w:rsidRDefault="00E911B8" w:rsidP="00E911B8">
      <w:pPr>
        <w:spacing w:line="400" w:lineRule="exact"/>
        <w:ind w:leftChars="118" w:left="566" w:rightChars="-319" w:right="-766" w:hangingChars="101" w:hanging="283"/>
        <w:jc w:val="both"/>
        <w:rPr>
          <w:rFonts w:eastAsia="標楷體"/>
          <w:spacing w:val="20"/>
        </w:rPr>
      </w:pPr>
      <w:r w:rsidRPr="002C2A5B">
        <w:rPr>
          <w:rFonts w:eastAsia="標楷體" w:hint="eastAsia"/>
          <w:spacing w:val="20"/>
        </w:rPr>
        <w:t>5</w:t>
      </w:r>
      <w:r w:rsidRPr="002C2A5B">
        <w:rPr>
          <w:rFonts w:eastAsia="標楷體" w:hint="eastAsia"/>
          <w:spacing w:val="20"/>
        </w:rPr>
        <w:t>、領域計分：先統計每頁社會領域、溝通領域、行為領域的得分，再將每頁之各領域得分加總，填於第四頁總結得分欄。</w:t>
      </w:r>
    </w:p>
    <w:p w:rsidR="00E911B8" w:rsidRPr="002C2A5B" w:rsidRDefault="00E911B8" w:rsidP="00E911B8">
      <w:pPr>
        <w:spacing w:line="400" w:lineRule="exact"/>
        <w:ind w:leftChars="118" w:left="283" w:rightChars="-437" w:right="-1049"/>
        <w:jc w:val="both"/>
        <w:rPr>
          <w:rFonts w:eastAsia="標楷體"/>
          <w:spacing w:val="20"/>
        </w:rPr>
      </w:pPr>
      <w:r w:rsidRPr="002C2A5B">
        <w:rPr>
          <w:rFonts w:eastAsia="標楷體" w:hint="eastAsia"/>
          <w:spacing w:val="20"/>
        </w:rPr>
        <w:t>6</w:t>
      </w:r>
      <w:r w:rsidRPr="002C2A5B">
        <w:rPr>
          <w:rFonts w:eastAsia="標楷體" w:hint="eastAsia"/>
          <w:spacing w:val="20"/>
        </w:rPr>
        <w:t>、</w:t>
      </w:r>
      <w:proofErr w:type="gramStart"/>
      <w:r w:rsidRPr="002C2A5B">
        <w:rPr>
          <w:rFonts w:eastAsia="標楷體" w:hint="eastAsia"/>
          <w:spacing w:val="20"/>
        </w:rPr>
        <w:t>切截點</w:t>
      </w:r>
      <w:proofErr w:type="gramEnd"/>
      <w:r w:rsidRPr="002C2A5B">
        <w:rPr>
          <w:rFonts w:eastAsia="標楷體" w:hint="eastAsia"/>
          <w:spacing w:val="20"/>
        </w:rPr>
        <w:t>：請參考下表於總結第二欄，第</w:t>
      </w:r>
      <w:proofErr w:type="gramStart"/>
      <w:r w:rsidRPr="002C2A5B">
        <w:rPr>
          <w:rFonts w:eastAsia="標楷體" w:hint="eastAsia"/>
          <w:spacing w:val="20"/>
        </w:rPr>
        <w:t>一切截、第二切截處</w:t>
      </w:r>
      <w:proofErr w:type="gramEnd"/>
      <w:r w:rsidRPr="002C2A5B">
        <w:rPr>
          <w:rFonts w:eastAsia="標楷體" w:hint="eastAsia"/>
          <w:spacing w:val="20"/>
        </w:rPr>
        <w:t>圈選適當者。</w:t>
      </w:r>
    </w:p>
    <w:p w:rsidR="00E911B8" w:rsidRPr="002C2A5B" w:rsidRDefault="00E911B8" w:rsidP="00E911B8">
      <w:pPr>
        <w:spacing w:line="400" w:lineRule="exact"/>
        <w:ind w:leftChars="118" w:left="283" w:rightChars="-24" w:right="-58"/>
        <w:jc w:val="both"/>
        <w:rPr>
          <w:rFonts w:eastAsia="標楷體"/>
          <w:spacing w:val="20"/>
        </w:rPr>
      </w:pPr>
      <w:r w:rsidRPr="002C2A5B">
        <w:rPr>
          <w:rFonts w:eastAsia="標楷體" w:hint="eastAsia"/>
          <w:spacing w:val="20"/>
        </w:rPr>
        <w:t>7</w:t>
      </w:r>
      <w:r w:rsidRPr="002C2A5B">
        <w:rPr>
          <w:rFonts w:eastAsia="標楷體" w:hint="eastAsia"/>
          <w:spacing w:val="20"/>
        </w:rPr>
        <w:t>、篩選結果：</w:t>
      </w:r>
      <w:r w:rsidRPr="002C2A5B">
        <w:rPr>
          <w:rFonts w:eastAsia="標楷體" w:hint="eastAsia"/>
          <w:spacing w:val="20"/>
          <w:u w:val="single"/>
        </w:rPr>
        <w:t>以總分為判斷依據</w:t>
      </w:r>
      <w:r w:rsidRPr="002C2A5B">
        <w:rPr>
          <w:rFonts w:eastAsia="標楷體" w:hint="eastAsia"/>
          <w:spacing w:val="20"/>
        </w:rPr>
        <w:t>，領域得分只供參考。</w:t>
      </w:r>
    </w:p>
    <w:p w:rsidR="00E911B8" w:rsidRPr="002C2A5B" w:rsidRDefault="00E911B8" w:rsidP="00E911B8">
      <w:pPr>
        <w:spacing w:line="400" w:lineRule="exact"/>
        <w:ind w:leftChars="118" w:left="283" w:rightChars="-24" w:right="-58"/>
        <w:jc w:val="both"/>
        <w:rPr>
          <w:rFonts w:eastAsia="標楷體"/>
          <w:spacing w:val="20"/>
        </w:rPr>
      </w:pPr>
      <w:r w:rsidRPr="002C2A5B">
        <w:rPr>
          <w:rFonts w:eastAsia="標楷體" w:hint="eastAsia"/>
          <w:spacing w:val="20"/>
        </w:rPr>
        <w:t>（</w:t>
      </w:r>
      <w:r w:rsidRPr="002C2A5B">
        <w:rPr>
          <w:rFonts w:eastAsia="標楷體" w:hint="eastAsia"/>
          <w:spacing w:val="20"/>
        </w:rPr>
        <w:t>1</w:t>
      </w:r>
      <w:r w:rsidRPr="002C2A5B">
        <w:rPr>
          <w:rFonts w:eastAsia="標楷體" w:hint="eastAsia"/>
          <w:spacing w:val="20"/>
        </w:rPr>
        <w:t>）非自閉症：總分低於第一切</w:t>
      </w:r>
      <w:proofErr w:type="gramStart"/>
      <w:r w:rsidRPr="002C2A5B">
        <w:rPr>
          <w:rFonts w:eastAsia="標楷體" w:hint="eastAsia"/>
          <w:spacing w:val="20"/>
        </w:rPr>
        <w:t>截</w:t>
      </w:r>
      <w:proofErr w:type="gramEnd"/>
      <w:r w:rsidRPr="002C2A5B">
        <w:rPr>
          <w:rFonts w:eastAsia="標楷體" w:hint="eastAsia"/>
          <w:spacing w:val="20"/>
        </w:rPr>
        <w:t>分數（</w:t>
      </w:r>
      <w:r w:rsidRPr="002C2A5B">
        <w:rPr>
          <w:rFonts w:eastAsia="標楷體" w:hint="eastAsia"/>
          <w:spacing w:val="20"/>
        </w:rPr>
        <w:t>92</w:t>
      </w:r>
      <w:r w:rsidRPr="002C2A5B">
        <w:rPr>
          <w:rFonts w:eastAsia="標楷體" w:hint="eastAsia"/>
          <w:spacing w:val="20"/>
        </w:rPr>
        <w:t>分）者。</w:t>
      </w:r>
    </w:p>
    <w:p w:rsidR="00E911B8" w:rsidRPr="002C2A5B" w:rsidRDefault="00E911B8" w:rsidP="00E911B8">
      <w:pPr>
        <w:spacing w:line="400" w:lineRule="exact"/>
        <w:ind w:leftChars="118" w:left="283" w:rightChars="-24" w:right="-58"/>
        <w:jc w:val="both"/>
        <w:rPr>
          <w:rFonts w:eastAsia="標楷體"/>
          <w:spacing w:val="20"/>
        </w:rPr>
      </w:pPr>
      <w:r w:rsidRPr="002C2A5B">
        <w:rPr>
          <w:rFonts w:eastAsia="標楷體" w:hint="eastAsia"/>
          <w:spacing w:val="20"/>
        </w:rPr>
        <w:t>（</w:t>
      </w:r>
      <w:r w:rsidRPr="002C2A5B">
        <w:rPr>
          <w:rFonts w:eastAsia="標楷體" w:hint="eastAsia"/>
          <w:spacing w:val="20"/>
        </w:rPr>
        <w:t>2</w:t>
      </w:r>
      <w:r w:rsidRPr="002C2A5B">
        <w:rPr>
          <w:rFonts w:eastAsia="標楷體" w:hint="eastAsia"/>
          <w:spacing w:val="20"/>
        </w:rPr>
        <w:t>）疑似自閉症：總分高於或等於第一切</w:t>
      </w:r>
      <w:proofErr w:type="gramStart"/>
      <w:r w:rsidRPr="002C2A5B">
        <w:rPr>
          <w:rFonts w:eastAsia="標楷體" w:hint="eastAsia"/>
          <w:spacing w:val="20"/>
        </w:rPr>
        <w:t>截</w:t>
      </w:r>
      <w:proofErr w:type="gramEnd"/>
      <w:r w:rsidRPr="002C2A5B">
        <w:rPr>
          <w:rFonts w:eastAsia="標楷體" w:hint="eastAsia"/>
          <w:spacing w:val="20"/>
        </w:rPr>
        <w:t>分數（</w:t>
      </w:r>
      <w:r w:rsidRPr="002C2A5B">
        <w:rPr>
          <w:rFonts w:eastAsia="標楷體" w:hint="eastAsia"/>
          <w:spacing w:val="20"/>
        </w:rPr>
        <w:t>92</w:t>
      </w:r>
      <w:r w:rsidRPr="002C2A5B">
        <w:rPr>
          <w:rFonts w:eastAsia="標楷體" w:hint="eastAsia"/>
          <w:spacing w:val="20"/>
        </w:rPr>
        <w:t>分）者。</w:t>
      </w:r>
    </w:p>
    <w:p w:rsidR="00E911B8" w:rsidRPr="002C2A5B" w:rsidRDefault="00E911B8" w:rsidP="00E911B8">
      <w:pPr>
        <w:spacing w:line="400" w:lineRule="exact"/>
        <w:ind w:leftChars="118" w:left="283" w:rightChars="-24" w:right="-58"/>
        <w:jc w:val="both"/>
        <w:rPr>
          <w:rFonts w:eastAsia="標楷體"/>
          <w:spacing w:val="20"/>
        </w:rPr>
      </w:pPr>
      <w:r w:rsidRPr="002C2A5B">
        <w:rPr>
          <w:rFonts w:eastAsia="標楷體" w:hint="eastAsia"/>
          <w:spacing w:val="20"/>
        </w:rPr>
        <w:sym w:font="Symbol" w:char="F0B7"/>
      </w:r>
      <w:r w:rsidRPr="002C2A5B">
        <w:rPr>
          <w:rFonts w:eastAsia="標楷體" w:hint="eastAsia"/>
          <w:spacing w:val="20"/>
        </w:rPr>
        <w:t>有可能：高於第一切</w:t>
      </w:r>
      <w:proofErr w:type="gramStart"/>
      <w:r w:rsidRPr="002C2A5B">
        <w:rPr>
          <w:rFonts w:eastAsia="標楷體" w:hint="eastAsia"/>
          <w:spacing w:val="20"/>
        </w:rPr>
        <w:t>截</w:t>
      </w:r>
      <w:proofErr w:type="gramEnd"/>
      <w:r w:rsidRPr="002C2A5B">
        <w:rPr>
          <w:rFonts w:eastAsia="標楷體" w:hint="eastAsia"/>
          <w:spacing w:val="20"/>
        </w:rPr>
        <w:t>分數，但未達</w:t>
      </w:r>
      <w:proofErr w:type="gramStart"/>
      <w:r w:rsidRPr="002C2A5B">
        <w:rPr>
          <w:rFonts w:eastAsia="標楷體" w:hint="eastAsia"/>
          <w:spacing w:val="20"/>
        </w:rPr>
        <w:t>第二切截</w:t>
      </w:r>
      <w:proofErr w:type="gramEnd"/>
      <w:r w:rsidRPr="002C2A5B">
        <w:rPr>
          <w:rFonts w:eastAsia="標楷體" w:hint="eastAsia"/>
          <w:spacing w:val="20"/>
        </w:rPr>
        <w:t>分數（</w:t>
      </w:r>
      <w:r w:rsidRPr="002C2A5B">
        <w:rPr>
          <w:rFonts w:eastAsia="標楷體" w:hint="eastAsia"/>
          <w:spacing w:val="20"/>
        </w:rPr>
        <w:t>119</w:t>
      </w:r>
      <w:r w:rsidRPr="002C2A5B">
        <w:rPr>
          <w:rFonts w:eastAsia="標楷體" w:hint="eastAsia"/>
          <w:spacing w:val="20"/>
        </w:rPr>
        <w:t>分）者。</w:t>
      </w:r>
    </w:p>
    <w:p w:rsidR="00E911B8" w:rsidRPr="00731337" w:rsidRDefault="00E911B8" w:rsidP="00E911B8">
      <w:pPr>
        <w:spacing w:line="400" w:lineRule="exact"/>
        <w:ind w:leftChars="118" w:left="283" w:rightChars="-378" w:right="-907"/>
        <w:jc w:val="both"/>
        <w:rPr>
          <w:rFonts w:eastAsia="標楷體"/>
          <w:spacing w:val="20"/>
        </w:rPr>
      </w:pPr>
      <w:r w:rsidRPr="002C2A5B">
        <w:rPr>
          <w:rFonts w:eastAsia="標楷體" w:hint="eastAsia"/>
          <w:spacing w:val="20"/>
        </w:rPr>
        <w:sym w:font="Symbol" w:char="F0B7"/>
      </w:r>
      <w:r w:rsidRPr="002C2A5B">
        <w:rPr>
          <w:rFonts w:eastAsia="標楷體" w:hint="eastAsia"/>
          <w:spacing w:val="20"/>
        </w:rPr>
        <w:t>極有可能：高於或等於</w:t>
      </w:r>
      <w:proofErr w:type="gramStart"/>
      <w:r w:rsidRPr="002C2A5B">
        <w:rPr>
          <w:rFonts w:eastAsia="標楷體" w:hint="eastAsia"/>
          <w:spacing w:val="20"/>
        </w:rPr>
        <w:t>第二切截</w:t>
      </w:r>
      <w:proofErr w:type="gramEnd"/>
      <w:r w:rsidRPr="002C2A5B">
        <w:rPr>
          <w:rFonts w:eastAsia="標楷體" w:hint="eastAsia"/>
          <w:spacing w:val="20"/>
        </w:rPr>
        <w:t>分數（</w:t>
      </w:r>
      <w:r w:rsidRPr="002C2A5B">
        <w:rPr>
          <w:rFonts w:eastAsia="標楷體" w:hint="eastAsia"/>
          <w:spacing w:val="20"/>
        </w:rPr>
        <w:t>119</w:t>
      </w:r>
      <w:r w:rsidRPr="002C2A5B">
        <w:rPr>
          <w:rFonts w:eastAsia="標楷體" w:hint="eastAsia"/>
          <w:spacing w:val="20"/>
        </w:rPr>
        <w:t>分）者。</w:t>
      </w:r>
    </w:p>
    <w:p w:rsidR="00E911B8" w:rsidRPr="002C2A5B" w:rsidRDefault="00E911B8" w:rsidP="00E911B8">
      <w:pPr>
        <w:spacing w:line="400" w:lineRule="exact"/>
        <w:ind w:leftChars="-118" w:left="-283"/>
        <w:jc w:val="center"/>
        <w:rPr>
          <w:rFonts w:eastAsia="標楷體"/>
          <w:b/>
          <w:spacing w:val="20"/>
        </w:rPr>
      </w:pPr>
      <w:proofErr w:type="gramStart"/>
      <w:r w:rsidRPr="002C2A5B">
        <w:rPr>
          <w:rFonts w:eastAsia="標楷體" w:hint="eastAsia"/>
          <w:b/>
          <w:spacing w:val="20"/>
          <w:sz w:val="28"/>
        </w:rPr>
        <w:t>切截分數</w:t>
      </w:r>
      <w:proofErr w:type="gramEnd"/>
      <w:r w:rsidRPr="002C2A5B">
        <w:rPr>
          <w:rFonts w:eastAsia="標楷體" w:hint="eastAsia"/>
          <w:b/>
          <w:spacing w:val="20"/>
          <w:sz w:val="28"/>
        </w:rPr>
        <w:t>對照表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672"/>
        <w:gridCol w:w="1672"/>
        <w:gridCol w:w="1672"/>
        <w:gridCol w:w="1672"/>
        <w:gridCol w:w="1672"/>
      </w:tblGrid>
      <w:tr w:rsidR="00E911B8" w:rsidRPr="002C2A5B" w:rsidTr="00384272">
        <w:trPr>
          <w:jc w:val="center"/>
        </w:trPr>
        <w:tc>
          <w:tcPr>
            <w:tcW w:w="1672" w:type="dxa"/>
            <w:tcBorders>
              <w:top w:val="single" w:sz="12" w:space="0" w:color="auto"/>
              <w:left w:val="nil"/>
              <w:bottom w:val="single" w:sz="8" w:space="0" w:color="auto"/>
              <w:right w:val="single" w:sz="8" w:space="0" w:color="auto"/>
              <w:tl2br w:val="single" w:sz="8" w:space="0" w:color="auto"/>
            </w:tcBorders>
          </w:tcPr>
          <w:p w:rsidR="00E911B8" w:rsidRPr="002C2A5B" w:rsidRDefault="00E911B8" w:rsidP="00384272">
            <w:pPr>
              <w:spacing w:line="400" w:lineRule="exact"/>
              <w:ind w:leftChars="-118" w:left="-283"/>
              <w:jc w:val="center"/>
              <w:rPr>
                <w:rFonts w:eastAsia="標楷體"/>
                <w:spacing w:val="20"/>
              </w:rPr>
            </w:pPr>
          </w:p>
        </w:tc>
        <w:tc>
          <w:tcPr>
            <w:tcW w:w="1672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E911B8" w:rsidRPr="002C2A5B" w:rsidRDefault="00E911B8" w:rsidP="00384272">
            <w:pPr>
              <w:spacing w:line="400" w:lineRule="exact"/>
              <w:ind w:leftChars="-118" w:left="-283"/>
              <w:jc w:val="center"/>
              <w:rPr>
                <w:rFonts w:eastAsia="標楷體"/>
                <w:spacing w:val="20"/>
              </w:rPr>
            </w:pPr>
            <w:r w:rsidRPr="002C2A5B">
              <w:rPr>
                <w:rFonts w:eastAsia="標楷體" w:hint="eastAsia"/>
                <w:spacing w:val="20"/>
              </w:rPr>
              <w:t>總分</w:t>
            </w:r>
          </w:p>
        </w:tc>
        <w:tc>
          <w:tcPr>
            <w:tcW w:w="1672" w:type="dxa"/>
            <w:tcBorders>
              <w:top w:val="single" w:sz="12" w:space="0" w:color="auto"/>
              <w:left w:val="nil"/>
              <w:bottom w:val="single" w:sz="8" w:space="0" w:color="auto"/>
              <w:right w:val="nil"/>
            </w:tcBorders>
          </w:tcPr>
          <w:p w:rsidR="00E911B8" w:rsidRPr="002C2A5B" w:rsidRDefault="00E911B8" w:rsidP="00384272">
            <w:pPr>
              <w:spacing w:line="400" w:lineRule="exact"/>
              <w:ind w:leftChars="-118" w:left="-283"/>
              <w:jc w:val="center"/>
              <w:rPr>
                <w:rFonts w:eastAsia="標楷體"/>
                <w:spacing w:val="20"/>
              </w:rPr>
            </w:pPr>
            <w:r w:rsidRPr="002C2A5B">
              <w:rPr>
                <w:rFonts w:eastAsia="標楷體" w:hint="eastAsia"/>
                <w:spacing w:val="20"/>
              </w:rPr>
              <w:t>社會領域</w:t>
            </w:r>
          </w:p>
        </w:tc>
        <w:tc>
          <w:tcPr>
            <w:tcW w:w="1672" w:type="dxa"/>
            <w:tcBorders>
              <w:top w:val="single" w:sz="12" w:space="0" w:color="auto"/>
              <w:left w:val="nil"/>
              <w:bottom w:val="single" w:sz="8" w:space="0" w:color="auto"/>
              <w:right w:val="nil"/>
            </w:tcBorders>
          </w:tcPr>
          <w:p w:rsidR="00E911B8" w:rsidRPr="002C2A5B" w:rsidRDefault="00E911B8" w:rsidP="00384272">
            <w:pPr>
              <w:spacing w:line="400" w:lineRule="exact"/>
              <w:ind w:leftChars="-118" w:left="-283"/>
              <w:jc w:val="center"/>
              <w:rPr>
                <w:rFonts w:eastAsia="標楷體"/>
                <w:spacing w:val="20"/>
              </w:rPr>
            </w:pPr>
            <w:r w:rsidRPr="002C2A5B">
              <w:rPr>
                <w:rFonts w:eastAsia="標楷體" w:hint="eastAsia"/>
                <w:spacing w:val="20"/>
              </w:rPr>
              <w:t>溝通領域</w:t>
            </w:r>
          </w:p>
        </w:tc>
        <w:tc>
          <w:tcPr>
            <w:tcW w:w="1672" w:type="dxa"/>
            <w:tcBorders>
              <w:top w:val="single" w:sz="12" w:space="0" w:color="auto"/>
              <w:left w:val="nil"/>
              <w:bottom w:val="single" w:sz="8" w:space="0" w:color="auto"/>
              <w:right w:val="nil"/>
            </w:tcBorders>
          </w:tcPr>
          <w:p w:rsidR="00E911B8" w:rsidRPr="002C2A5B" w:rsidRDefault="00E911B8" w:rsidP="00384272">
            <w:pPr>
              <w:spacing w:line="400" w:lineRule="exact"/>
              <w:ind w:leftChars="-118" w:left="-283"/>
              <w:jc w:val="center"/>
              <w:rPr>
                <w:rFonts w:eastAsia="標楷體"/>
                <w:spacing w:val="20"/>
              </w:rPr>
            </w:pPr>
            <w:r w:rsidRPr="002C2A5B">
              <w:rPr>
                <w:rFonts w:eastAsia="標楷體" w:hint="eastAsia"/>
                <w:spacing w:val="20"/>
              </w:rPr>
              <w:t>行為領域</w:t>
            </w:r>
          </w:p>
        </w:tc>
      </w:tr>
      <w:tr w:rsidR="00E911B8" w:rsidRPr="002C2A5B" w:rsidTr="00384272">
        <w:trPr>
          <w:jc w:val="center"/>
        </w:trPr>
        <w:tc>
          <w:tcPr>
            <w:tcW w:w="167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</w:tcPr>
          <w:p w:rsidR="00E911B8" w:rsidRPr="002C2A5B" w:rsidRDefault="00E911B8" w:rsidP="00384272">
            <w:pPr>
              <w:spacing w:line="400" w:lineRule="exact"/>
              <w:ind w:leftChars="-118" w:left="-283"/>
              <w:jc w:val="center"/>
              <w:rPr>
                <w:rFonts w:eastAsia="標楷體"/>
                <w:spacing w:val="20"/>
              </w:rPr>
            </w:pPr>
            <w:r w:rsidRPr="002C2A5B">
              <w:rPr>
                <w:rFonts w:eastAsia="標楷體" w:hint="eastAsia"/>
                <w:spacing w:val="20"/>
              </w:rPr>
              <w:t>第</w:t>
            </w:r>
            <w:proofErr w:type="gramStart"/>
            <w:r w:rsidRPr="002C2A5B">
              <w:rPr>
                <w:rFonts w:eastAsia="標楷體" w:hint="eastAsia"/>
                <w:spacing w:val="20"/>
              </w:rPr>
              <w:t>一切截</w:t>
            </w:r>
            <w:proofErr w:type="gramEnd"/>
            <w:r w:rsidRPr="002C2A5B">
              <w:rPr>
                <w:rFonts w:eastAsia="標楷體" w:hint="eastAsia"/>
                <w:spacing w:val="20"/>
              </w:rPr>
              <w:t>點</w:t>
            </w:r>
          </w:p>
        </w:tc>
        <w:tc>
          <w:tcPr>
            <w:tcW w:w="167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</w:tcPr>
          <w:p w:rsidR="00E911B8" w:rsidRPr="002C2A5B" w:rsidRDefault="00E911B8" w:rsidP="00384272">
            <w:pPr>
              <w:spacing w:line="400" w:lineRule="exact"/>
              <w:ind w:leftChars="-118" w:left="-283"/>
              <w:jc w:val="center"/>
              <w:rPr>
                <w:rFonts w:eastAsia="標楷體"/>
                <w:spacing w:val="20"/>
              </w:rPr>
            </w:pPr>
            <w:r w:rsidRPr="002C2A5B">
              <w:rPr>
                <w:rFonts w:eastAsia="標楷體" w:hint="eastAsia"/>
                <w:spacing w:val="20"/>
              </w:rPr>
              <w:t xml:space="preserve"> 92</w:t>
            </w:r>
            <w:r w:rsidRPr="002C2A5B">
              <w:rPr>
                <w:rFonts w:eastAsia="標楷體" w:hint="eastAsia"/>
                <w:spacing w:val="20"/>
              </w:rPr>
              <w:t>分</w:t>
            </w:r>
          </w:p>
        </w:tc>
        <w:tc>
          <w:tcPr>
            <w:tcW w:w="1672" w:type="dxa"/>
            <w:tcBorders>
              <w:top w:val="single" w:sz="8" w:space="0" w:color="auto"/>
              <w:left w:val="nil"/>
              <w:bottom w:val="nil"/>
              <w:right w:val="nil"/>
            </w:tcBorders>
          </w:tcPr>
          <w:p w:rsidR="00E911B8" w:rsidRPr="002C2A5B" w:rsidRDefault="00E911B8" w:rsidP="00384272">
            <w:pPr>
              <w:spacing w:line="400" w:lineRule="exact"/>
              <w:ind w:leftChars="-118" w:left="-283"/>
              <w:jc w:val="center"/>
              <w:rPr>
                <w:rFonts w:eastAsia="標楷體"/>
                <w:spacing w:val="20"/>
              </w:rPr>
            </w:pPr>
            <w:r w:rsidRPr="002C2A5B">
              <w:rPr>
                <w:rFonts w:eastAsia="標楷體" w:hint="eastAsia"/>
                <w:spacing w:val="20"/>
              </w:rPr>
              <w:t>49</w:t>
            </w:r>
            <w:r w:rsidRPr="002C2A5B">
              <w:rPr>
                <w:rFonts w:eastAsia="標楷體" w:hint="eastAsia"/>
                <w:spacing w:val="20"/>
              </w:rPr>
              <w:t>分</w:t>
            </w:r>
          </w:p>
        </w:tc>
        <w:tc>
          <w:tcPr>
            <w:tcW w:w="1672" w:type="dxa"/>
            <w:tcBorders>
              <w:top w:val="single" w:sz="8" w:space="0" w:color="auto"/>
              <w:left w:val="nil"/>
              <w:bottom w:val="nil"/>
              <w:right w:val="nil"/>
            </w:tcBorders>
          </w:tcPr>
          <w:p w:rsidR="00E911B8" w:rsidRPr="002C2A5B" w:rsidRDefault="00E911B8" w:rsidP="00384272">
            <w:pPr>
              <w:spacing w:line="400" w:lineRule="exact"/>
              <w:ind w:leftChars="-118" w:left="-283"/>
              <w:jc w:val="center"/>
              <w:rPr>
                <w:rFonts w:eastAsia="標楷體"/>
                <w:spacing w:val="20"/>
              </w:rPr>
            </w:pPr>
            <w:r w:rsidRPr="002C2A5B">
              <w:rPr>
                <w:rFonts w:eastAsia="標楷體" w:hint="eastAsia"/>
                <w:spacing w:val="20"/>
              </w:rPr>
              <w:t>24</w:t>
            </w:r>
            <w:r w:rsidRPr="002C2A5B">
              <w:rPr>
                <w:rFonts w:eastAsia="標楷體" w:hint="eastAsia"/>
                <w:spacing w:val="20"/>
              </w:rPr>
              <w:t>分</w:t>
            </w:r>
          </w:p>
        </w:tc>
        <w:tc>
          <w:tcPr>
            <w:tcW w:w="1672" w:type="dxa"/>
            <w:tcBorders>
              <w:top w:val="single" w:sz="8" w:space="0" w:color="auto"/>
              <w:left w:val="nil"/>
              <w:bottom w:val="nil"/>
              <w:right w:val="nil"/>
            </w:tcBorders>
          </w:tcPr>
          <w:p w:rsidR="00E911B8" w:rsidRPr="002C2A5B" w:rsidRDefault="00E911B8" w:rsidP="00384272">
            <w:pPr>
              <w:spacing w:line="400" w:lineRule="exact"/>
              <w:ind w:leftChars="-118" w:left="-283"/>
              <w:jc w:val="center"/>
              <w:rPr>
                <w:rFonts w:eastAsia="標楷體"/>
                <w:spacing w:val="20"/>
              </w:rPr>
            </w:pPr>
            <w:r w:rsidRPr="002C2A5B">
              <w:rPr>
                <w:rFonts w:eastAsia="標楷體" w:hint="eastAsia"/>
                <w:spacing w:val="20"/>
              </w:rPr>
              <w:t>11</w:t>
            </w:r>
            <w:r w:rsidRPr="002C2A5B">
              <w:rPr>
                <w:rFonts w:eastAsia="標楷體" w:hint="eastAsia"/>
                <w:spacing w:val="20"/>
              </w:rPr>
              <w:t>分</w:t>
            </w:r>
          </w:p>
        </w:tc>
      </w:tr>
      <w:tr w:rsidR="00E911B8" w:rsidRPr="002C2A5B" w:rsidTr="00384272">
        <w:trPr>
          <w:jc w:val="center"/>
        </w:trPr>
        <w:tc>
          <w:tcPr>
            <w:tcW w:w="1672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</w:tcPr>
          <w:p w:rsidR="00E911B8" w:rsidRPr="002C2A5B" w:rsidRDefault="00E911B8" w:rsidP="00384272">
            <w:pPr>
              <w:spacing w:line="400" w:lineRule="exact"/>
              <w:ind w:leftChars="-118" w:left="-283"/>
              <w:jc w:val="center"/>
              <w:rPr>
                <w:rFonts w:eastAsia="標楷體"/>
                <w:spacing w:val="20"/>
              </w:rPr>
            </w:pPr>
            <w:proofErr w:type="gramStart"/>
            <w:r w:rsidRPr="002C2A5B">
              <w:rPr>
                <w:rFonts w:eastAsia="標楷體" w:hint="eastAsia"/>
                <w:spacing w:val="20"/>
              </w:rPr>
              <w:t>第二切截</w:t>
            </w:r>
            <w:proofErr w:type="gramEnd"/>
            <w:r w:rsidRPr="002C2A5B">
              <w:rPr>
                <w:rFonts w:eastAsia="標楷體" w:hint="eastAsia"/>
                <w:spacing w:val="20"/>
              </w:rPr>
              <w:t>點</w:t>
            </w:r>
          </w:p>
        </w:tc>
        <w:tc>
          <w:tcPr>
            <w:tcW w:w="1672" w:type="dxa"/>
            <w:tcBorders>
              <w:top w:val="nil"/>
              <w:left w:val="single" w:sz="8" w:space="0" w:color="auto"/>
              <w:bottom w:val="single" w:sz="12" w:space="0" w:color="auto"/>
              <w:right w:val="nil"/>
            </w:tcBorders>
          </w:tcPr>
          <w:p w:rsidR="00E911B8" w:rsidRPr="002C2A5B" w:rsidRDefault="00E911B8" w:rsidP="00384272">
            <w:pPr>
              <w:spacing w:line="400" w:lineRule="exact"/>
              <w:ind w:leftChars="-118" w:left="-283"/>
              <w:jc w:val="center"/>
              <w:rPr>
                <w:rFonts w:eastAsia="標楷體"/>
                <w:spacing w:val="20"/>
              </w:rPr>
            </w:pPr>
            <w:r w:rsidRPr="002C2A5B">
              <w:rPr>
                <w:rFonts w:eastAsia="標楷體" w:hint="eastAsia"/>
                <w:spacing w:val="20"/>
              </w:rPr>
              <w:t>119</w:t>
            </w:r>
            <w:r w:rsidRPr="002C2A5B">
              <w:rPr>
                <w:rFonts w:eastAsia="標楷體" w:hint="eastAsia"/>
                <w:spacing w:val="20"/>
              </w:rPr>
              <w:t>分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E911B8" w:rsidRPr="002C2A5B" w:rsidRDefault="00E911B8" w:rsidP="00384272">
            <w:pPr>
              <w:spacing w:line="400" w:lineRule="exact"/>
              <w:ind w:leftChars="-118" w:left="-283"/>
              <w:jc w:val="center"/>
              <w:rPr>
                <w:rFonts w:eastAsia="標楷體"/>
                <w:spacing w:val="20"/>
              </w:rPr>
            </w:pPr>
            <w:r w:rsidRPr="002C2A5B">
              <w:rPr>
                <w:rFonts w:eastAsia="標楷體" w:hint="eastAsia"/>
                <w:spacing w:val="20"/>
              </w:rPr>
              <w:t>62</w:t>
            </w:r>
            <w:r w:rsidRPr="002C2A5B">
              <w:rPr>
                <w:rFonts w:eastAsia="標楷體" w:hint="eastAsia"/>
                <w:spacing w:val="20"/>
              </w:rPr>
              <w:t>分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E911B8" w:rsidRPr="002C2A5B" w:rsidRDefault="00E911B8" w:rsidP="00384272">
            <w:pPr>
              <w:spacing w:line="400" w:lineRule="exact"/>
              <w:ind w:leftChars="-118" w:left="-283"/>
              <w:jc w:val="center"/>
              <w:rPr>
                <w:rFonts w:eastAsia="標楷體"/>
                <w:spacing w:val="20"/>
              </w:rPr>
            </w:pPr>
            <w:r w:rsidRPr="002C2A5B">
              <w:rPr>
                <w:rFonts w:eastAsia="標楷體" w:hint="eastAsia"/>
                <w:spacing w:val="20"/>
              </w:rPr>
              <w:t>34</w:t>
            </w:r>
            <w:r w:rsidRPr="002C2A5B">
              <w:rPr>
                <w:rFonts w:eastAsia="標楷體" w:hint="eastAsia"/>
                <w:spacing w:val="20"/>
              </w:rPr>
              <w:t>分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E911B8" w:rsidRPr="002C2A5B" w:rsidRDefault="00E911B8" w:rsidP="00384272">
            <w:pPr>
              <w:spacing w:line="400" w:lineRule="exact"/>
              <w:ind w:leftChars="-118" w:left="-283"/>
              <w:jc w:val="center"/>
              <w:rPr>
                <w:rFonts w:eastAsia="標楷體"/>
                <w:spacing w:val="20"/>
              </w:rPr>
            </w:pPr>
            <w:r w:rsidRPr="002C2A5B">
              <w:rPr>
                <w:rFonts w:eastAsia="標楷體" w:hint="eastAsia"/>
                <w:spacing w:val="20"/>
              </w:rPr>
              <w:t>20</w:t>
            </w:r>
            <w:r w:rsidRPr="002C2A5B">
              <w:rPr>
                <w:rFonts w:eastAsia="標楷體" w:hint="eastAsia"/>
                <w:spacing w:val="20"/>
              </w:rPr>
              <w:t>分</w:t>
            </w:r>
          </w:p>
        </w:tc>
      </w:tr>
    </w:tbl>
    <w:p w:rsidR="00E911B8" w:rsidRPr="002C2A5B" w:rsidRDefault="00E911B8" w:rsidP="00E911B8">
      <w:pPr>
        <w:spacing w:line="400" w:lineRule="exact"/>
        <w:ind w:leftChars="118" w:left="283"/>
        <w:jc w:val="both"/>
        <w:rPr>
          <w:rFonts w:eastAsia="標楷體"/>
          <w:spacing w:val="20"/>
        </w:rPr>
      </w:pPr>
      <w:r w:rsidRPr="002C2A5B">
        <w:rPr>
          <w:rFonts w:eastAsia="標楷體" w:hint="eastAsia"/>
          <w:spacing w:val="20"/>
        </w:rPr>
        <w:t>8</w:t>
      </w:r>
      <w:r w:rsidRPr="002C2A5B">
        <w:rPr>
          <w:rFonts w:eastAsia="標楷體" w:hint="eastAsia"/>
          <w:spacing w:val="20"/>
        </w:rPr>
        <w:t>、分析者請務必填寫量表最後一頁分析者相關資料。</w:t>
      </w:r>
    </w:p>
    <w:p w:rsidR="00C9054D" w:rsidRPr="00E911B8" w:rsidRDefault="00C9054D" w:rsidP="00E911B8"/>
    <w:sectPr w:rsidR="00C9054D" w:rsidRPr="00E911B8" w:rsidSect="00E55EAE">
      <w:footerReference w:type="default" r:id="rId7"/>
      <w:pgSz w:w="11906" w:h="16838"/>
      <w:pgMar w:top="567" w:right="567" w:bottom="567" w:left="567" w:header="567" w:footer="57" w:gutter="0"/>
      <w:pgNumType w:start="147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701C6" w:rsidRDefault="00C701C6" w:rsidP="00523A97">
      <w:r>
        <w:separator/>
      </w:r>
    </w:p>
  </w:endnote>
  <w:endnote w:type="continuationSeparator" w:id="0">
    <w:p w:rsidR="00C701C6" w:rsidRDefault="00C701C6" w:rsidP="00523A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37724318"/>
      <w:docPartObj>
        <w:docPartGallery w:val="Page Numbers (Bottom of Page)"/>
        <w:docPartUnique/>
      </w:docPartObj>
    </w:sdtPr>
    <w:sdtEndPr/>
    <w:sdtContent>
      <w:p w:rsidR="00523A97" w:rsidRDefault="00523A97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57271" w:rsidRPr="00557271">
          <w:rPr>
            <w:noProof/>
            <w:lang w:val="zh-TW"/>
          </w:rPr>
          <w:t>147</w:t>
        </w:r>
        <w:r>
          <w:fldChar w:fldCharType="end"/>
        </w:r>
      </w:p>
    </w:sdtContent>
  </w:sdt>
  <w:p w:rsidR="00523A97" w:rsidRDefault="00523A97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701C6" w:rsidRDefault="00C701C6" w:rsidP="00523A97">
      <w:r>
        <w:separator/>
      </w:r>
    </w:p>
  </w:footnote>
  <w:footnote w:type="continuationSeparator" w:id="0">
    <w:p w:rsidR="00C701C6" w:rsidRDefault="00C701C6" w:rsidP="00523A9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08F2"/>
    <w:rsid w:val="00005F60"/>
    <w:rsid w:val="000353C9"/>
    <w:rsid w:val="00055354"/>
    <w:rsid w:val="0008522D"/>
    <w:rsid w:val="00094898"/>
    <w:rsid w:val="000E74B0"/>
    <w:rsid w:val="000F3F15"/>
    <w:rsid w:val="001329EA"/>
    <w:rsid w:val="00167FEB"/>
    <w:rsid w:val="00184A4E"/>
    <w:rsid w:val="001E705B"/>
    <w:rsid w:val="00216A48"/>
    <w:rsid w:val="00222739"/>
    <w:rsid w:val="002861FA"/>
    <w:rsid w:val="00295AA0"/>
    <w:rsid w:val="002A5AD9"/>
    <w:rsid w:val="00333F67"/>
    <w:rsid w:val="00385631"/>
    <w:rsid w:val="00385C55"/>
    <w:rsid w:val="00387623"/>
    <w:rsid w:val="003B1C54"/>
    <w:rsid w:val="003C4A7B"/>
    <w:rsid w:val="00421BFE"/>
    <w:rsid w:val="00426CC7"/>
    <w:rsid w:val="0045792B"/>
    <w:rsid w:val="00482B29"/>
    <w:rsid w:val="00486381"/>
    <w:rsid w:val="00486950"/>
    <w:rsid w:val="004E052D"/>
    <w:rsid w:val="004F4486"/>
    <w:rsid w:val="00523A97"/>
    <w:rsid w:val="00557271"/>
    <w:rsid w:val="00567F1A"/>
    <w:rsid w:val="00577748"/>
    <w:rsid w:val="005C0B1A"/>
    <w:rsid w:val="005D4051"/>
    <w:rsid w:val="005F08F2"/>
    <w:rsid w:val="00665634"/>
    <w:rsid w:val="00730184"/>
    <w:rsid w:val="00737405"/>
    <w:rsid w:val="007466E0"/>
    <w:rsid w:val="007A794E"/>
    <w:rsid w:val="0080206F"/>
    <w:rsid w:val="00823984"/>
    <w:rsid w:val="00864570"/>
    <w:rsid w:val="0087107B"/>
    <w:rsid w:val="00874254"/>
    <w:rsid w:val="008F4AD3"/>
    <w:rsid w:val="00916BCF"/>
    <w:rsid w:val="00944F78"/>
    <w:rsid w:val="00953F53"/>
    <w:rsid w:val="00973262"/>
    <w:rsid w:val="00980127"/>
    <w:rsid w:val="009C742B"/>
    <w:rsid w:val="009D1B36"/>
    <w:rsid w:val="00A7193F"/>
    <w:rsid w:val="00A7775C"/>
    <w:rsid w:val="00A835AF"/>
    <w:rsid w:val="00AF63B7"/>
    <w:rsid w:val="00B6441B"/>
    <w:rsid w:val="00B97B4E"/>
    <w:rsid w:val="00BA4D7B"/>
    <w:rsid w:val="00BB48D7"/>
    <w:rsid w:val="00C04378"/>
    <w:rsid w:val="00C07F4E"/>
    <w:rsid w:val="00C201F8"/>
    <w:rsid w:val="00C51B74"/>
    <w:rsid w:val="00C6547C"/>
    <w:rsid w:val="00C701C6"/>
    <w:rsid w:val="00C9054D"/>
    <w:rsid w:val="00D03BCC"/>
    <w:rsid w:val="00D051A9"/>
    <w:rsid w:val="00D146BF"/>
    <w:rsid w:val="00D8590F"/>
    <w:rsid w:val="00DB7EDA"/>
    <w:rsid w:val="00DF3893"/>
    <w:rsid w:val="00E028A8"/>
    <w:rsid w:val="00E55EAE"/>
    <w:rsid w:val="00E57D0A"/>
    <w:rsid w:val="00E62F42"/>
    <w:rsid w:val="00E81C03"/>
    <w:rsid w:val="00E82827"/>
    <w:rsid w:val="00E911B8"/>
    <w:rsid w:val="00EA24E3"/>
    <w:rsid w:val="00EB6A99"/>
    <w:rsid w:val="00F1615C"/>
    <w:rsid w:val="00F3020B"/>
    <w:rsid w:val="00F44119"/>
    <w:rsid w:val="00F50FEB"/>
    <w:rsid w:val="00F51576"/>
    <w:rsid w:val="00F66920"/>
    <w:rsid w:val="00FE31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08F2"/>
    <w:pPr>
      <w:widowControl w:val="0"/>
    </w:pPr>
    <w:rPr>
      <w:rFonts w:ascii="Times New Roman" w:eastAsia="新細明體" w:hAnsi="Times New Roman" w:cs="Times New Roman"/>
      <w:szCs w:val="24"/>
    </w:rPr>
  </w:style>
  <w:style w:type="paragraph" w:styleId="2">
    <w:name w:val="heading 2"/>
    <w:basedOn w:val="a"/>
    <w:next w:val="a"/>
    <w:link w:val="20"/>
    <w:uiPriority w:val="9"/>
    <w:unhideWhenUsed/>
    <w:qFormat/>
    <w:rsid w:val="005F08F2"/>
    <w:pPr>
      <w:keepNext/>
      <w:spacing w:line="720" w:lineRule="auto"/>
      <w:outlineLvl w:val="1"/>
    </w:pPr>
    <w:rPr>
      <w:rFonts w:asciiTheme="majorHAnsi" w:eastAsiaTheme="majorEastAsia" w:hAnsiTheme="majorHAnsi" w:cstheme="majorBidi"/>
      <w:b/>
      <w:bCs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標題 2 字元"/>
    <w:basedOn w:val="a0"/>
    <w:link w:val="2"/>
    <w:uiPriority w:val="9"/>
    <w:rsid w:val="005F08F2"/>
    <w:rPr>
      <w:rFonts w:asciiTheme="majorHAnsi" w:eastAsiaTheme="majorEastAsia" w:hAnsiTheme="majorHAnsi" w:cstheme="majorBidi"/>
      <w:b/>
      <w:bCs/>
      <w:sz w:val="48"/>
      <w:szCs w:val="48"/>
    </w:rPr>
  </w:style>
  <w:style w:type="paragraph" w:styleId="a3">
    <w:name w:val="List Paragraph"/>
    <w:basedOn w:val="a"/>
    <w:uiPriority w:val="34"/>
    <w:qFormat/>
    <w:rsid w:val="005F08F2"/>
    <w:pPr>
      <w:ind w:leftChars="200" w:left="480"/>
    </w:pPr>
    <w:rPr>
      <w:rFonts w:ascii="Calibri" w:hAnsi="Calibri"/>
      <w:szCs w:val="22"/>
    </w:rPr>
  </w:style>
  <w:style w:type="table" w:styleId="a4">
    <w:name w:val="Table Grid"/>
    <w:basedOn w:val="a1"/>
    <w:uiPriority w:val="59"/>
    <w:rsid w:val="005F08F2"/>
    <w:rPr>
      <w:rFonts w:ascii="Calibri" w:eastAsia="新細明體" w:hAnsi="Calibri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uiPriority w:val="99"/>
    <w:unhideWhenUsed/>
    <w:rsid w:val="005F08F2"/>
    <w:rPr>
      <w:color w:val="0000FF"/>
      <w:u w:val="single"/>
    </w:rPr>
  </w:style>
  <w:style w:type="paragraph" w:styleId="a6">
    <w:name w:val="header"/>
    <w:basedOn w:val="a"/>
    <w:link w:val="a7"/>
    <w:uiPriority w:val="99"/>
    <w:unhideWhenUsed/>
    <w:rsid w:val="00523A9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首 字元"/>
    <w:basedOn w:val="a0"/>
    <w:link w:val="a6"/>
    <w:uiPriority w:val="99"/>
    <w:rsid w:val="00523A97"/>
    <w:rPr>
      <w:rFonts w:ascii="Times New Roman" w:eastAsia="新細明體" w:hAnsi="Times New Roman" w:cs="Times New Roman"/>
      <w:sz w:val="20"/>
      <w:szCs w:val="20"/>
    </w:rPr>
  </w:style>
  <w:style w:type="paragraph" w:styleId="a8">
    <w:name w:val="footer"/>
    <w:basedOn w:val="a"/>
    <w:link w:val="a9"/>
    <w:uiPriority w:val="99"/>
    <w:unhideWhenUsed/>
    <w:rsid w:val="00523A9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尾 字元"/>
    <w:basedOn w:val="a0"/>
    <w:link w:val="a8"/>
    <w:uiPriority w:val="99"/>
    <w:rsid w:val="00523A97"/>
    <w:rPr>
      <w:rFonts w:ascii="Times New Roman" w:eastAsia="新細明體" w:hAnsi="Times New Roman" w:cs="Times New Roman"/>
      <w:sz w:val="20"/>
      <w:szCs w:val="20"/>
    </w:rPr>
  </w:style>
  <w:style w:type="paragraph" w:styleId="aa">
    <w:name w:val="Balloon Text"/>
    <w:basedOn w:val="a"/>
    <w:link w:val="ab"/>
    <w:uiPriority w:val="99"/>
    <w:semiHidden/>
    <w:unhideWhenUsed/>
    <w:rsid w:val="000E74B0"/>
    <w:rPr>
      <w:rFonts w:asciiTheme="majorHAnsi" w:eastAsiaTheme="majorEastAsia" w:hAnsiTheme="majorHAnsi" w:cstheme="majorBidi"/>
      <w:sz w:val="18"/>
      <w:szCs w:val="18"/>
    </w:rPr>
  </w:style>
  <w:style w:type="character" w:customStyle="1" w:styleId="ab">
    <w:name w:val="註解方塊文字 字元"/>
    <w:basedOn w:val="a0"/>
    <w:link w:val="aa"/>
    <w:uiPriority w:val="99"/>
    <w:semiHidden/>
    <w:rsid w:val="000E74B0"/>
    <w:rPr>
      <w:rFonts w:asciiTheme="majorHAnsi" w:eastAsiaTheme="majorEastAsia" w:hAnsiTheme="majorHAnsi" w:cstheme="majorBidi"/>
      <w:sz w:val="18"/>
      <w:szCs w:val="18"/>
    </w:rPr>
  </w:style>
  <w:style w:type="paragraph" w:styleId="ac">
    <w:name w:val="Body Text"/>
    <w:basedOn w:val="a"/>
    <w:link w:val="ad"/>
    <w:unhideWhenUsed/>
    <w:rsid w:val="00E81C03"/>
    <w:pPr>
      <w:spacing w:after="120"/>
    </w:pPr>
    <w:rPr>
      <w:rFonts w:ascii="Calibri" w:hAnsi="Calibri"/>
      <w:szCs w:val="22"/>
    </w:rPr>
  </w:style>
  <w:style w:type="character" w:customStyle="1" w:styleId="ad">
    <w:name w:val="本文 字元"/>
    <w:basedOn w:val="a0"/>
    <w:link w:val="ac"/>
    <w:rsid w:val="00E81C03"/>
    <w:rPr>
      <w:rFonts w:ascii="Calibri" w:eastAsia="新細明體" w:hAnsi="Calibri" w:cs="Times New Roman"/>
    </w:rPr>
  </w:style>
  <w:style w:type="paragraph" w:styleId="21">
    <w:name w:val="Body Text 2"/>
    <w:basedOn w:val="a"/>
    <w:link w:val="22"/>
    <w:unhideWhenUsed/>
    <w:rsid w:val="00E81C03"/>
    <w:pPr>
      <w:spacing w:after="120" w:line="480" w:lineRule="auto"/>
    </w:pPr>
    <w:rPr>
      <w:rFonts w:ascii="Calibri" w:hAnsi="Calibri"/>
      <w:szCs w:val="22"/>
    </w:rPr>
  </w:style>
  <w:style w:type="character" w:customStyle="1" w:styleId="22">
    <w:name w:val="本文 2 字元"/>
    <w:basedOn w:val="a0"/>
    <w:link w:val="21"/>
    <w:rsid w:val="00E81C03"/>
    <w:rPr>
      <w:rFonts w:ascii="Calibri" w:eastAsia="新細明體" w:hAnsi="Calibri" w:cs="Times New Roman"/>
    </w:rPr>
  </w:style>
  <w:style w:type="paragraph" w:styleId="ae">
    <w:name w:val="Body Text Indent"/>
    <w:basedOn w:val="a"/>
    <w:link w:val="af"/>
    <w:unhideWhenUsed/>
    <w:rsid w:val="00E81C03"/>
    <w:pPr>
      <w:spacing w:after="120"/>
      <w:ind w:leftChars="200" w:left="480"/>
    </w:pPr>
  </w:style>
  <w:style w:type="character" w:customStyle="1" w:styleId="af">
    <w:name w:val="本文縮排 字元"/>
    <w:basedOn w:val="a0"/>
    <w:link w:val="ae"/>
    <w:rsid w:val="00E81C03"/>
    <w:rPr>
      <w:rFonts w:ascii="Times New Roman" w:eastAsia="新細明體" w:hAnsi="Times New Roman" w:cs="Times New Roman"/>
      <w:szCs w:val="24"/>
    </w:rPr>
  </w:style>
  <w:style w:type="paragraph" w:styleId="3">
    <w:name w:val="Body Text 3"/>
    <w:basedOn w:val="a"/>
    <w:link w:val="30"/>
    <w:uiPriority w:val="99"/>
    <w:semiHidden/>
    <w:unhideWhenUsed/>
    <w:rsid w:val="00E81C03"/>
    <w:pPr>
      <w:spacing w:after="120"/>
    </w:pPr>
    <w:rPr>
      <w:rFonts w:asciiTheme="minorHAnsi" w:eastAsiaTheme="minorEastAsia" w:hAnsiTheme="minorHAnsi" w:cstheme="minorBidi"/>
      <w:sz w:val="16"/>
      <w:szCs w:val="16"/>
    </w:rPr>
  </w:style>
  <w:style w:type="character" w:customStyle="1" w:styleId="30">
    <w:name w:val="本文 3 字元"/>
    <w:basedOn w:val="a0"/>
    <w:link w:val="3"/>
    <w:uiPriority w:val="99"/>
    <w:semiHidden/>
    <w:rsid w:val="00E81C03"/>
    <w:rPr>
      <w:sz w:val="16"/>
      <w:szCs w:val="16"/>
    </w:rPr>
  </w:style>
  <w:style w:type="paragraph" w:customStyle="1" w:styleId="Default">
    <w:name w:val="Default"/>
    <w:rsid w:val="00B97B4E"/>
    <w:pPr>
      <w:widowControl w:val="0"/>
      <w:autoSpaceDE w:val="0"/>
      <w:autoSpaceDN w:val="0"/>
      <w:adjustRightInd w:val="0"/>
    </w:pPr>
    <w:rPr>
      <w:rFonts w:ascii="標楷體" w:eastAsia="標楷體" w:hAnsi="Times New Roman" w:cs="標楷體"/>
      <w:color w:val="000000"/>
      <w:kern w:val="0"/>
      <w:szCs w:val="24"/>
    </w:rPr>
  </w:style>
  <w:style w:type="paragraph" w:styleId="Web">
    <w:name w:val="Normal (Web)"/>
    <w:basedOn w:val="a"/>
    <w:uiPriority w:val="99"/>
    <w:rsid w:val="00C07F4E"/>
    <w:pPr>
      <w:widowControl/>
      <w:spacing w:before="100" w:beforeAutospacing="1" w:after="100" w:afterAutospacing="1"/>
    </w:pPr>
    <w:rPr>
      <w:rFonts w:ascii="新細明體" w:hAnsi="新細明體"/>
      <w:color w:val="000000"/>
      <w:kern w:val="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08F2"/>
    <w:pPr>
      <w:widowControl w:val="0"/>
    </w:pPr>
    <w:rPr>
      <w:rFonts w:ascii="Times New Roman" w:eastAsia="新細明體" w:hAnsi="Times New Roman" w:cs="Times New Roman"/>
      <w:szCs w:val="24"/>
    </w:rPr>
  </w:style>
  <w:style w:type="paragraph" w:styleId="2">
    <w:name w:val="heading 2"/>
    <w:basedOn w:val="a"/>
    <w:next w:val="a"/>
    <w:link w:val="20"/>
    <w:uiPriority w:val="9"/>
    <w:unhideWhenUsed/>
    <w:qFormat/>
    <w:rsid w:val="005F08F2"/>
    <w:pPr>
      <w:keepNext/>
      <w:spacing w:line="720" w:lineRule="auto"/>
      <w:outlineLvl w:val="1"/>
    </w:pPr>
    <w:rPr>
      <w:rFonts w:asciiTheme="majorHAnsi" w:eastAsiaTheme="majorEastAsia" w:hAnsiTheme="majorHAnsi" w:cstheme="majorBidi"/>
      <w:b/>
      <w:bCs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標題 2 字元"/>
    <w:basedOn w:val="a0"/>
    <w:link w:val="2"/>
    <w:uiPriority w:val="9"/>
    <w:rsid w:val="005F08F2"/>
    <w:rPr>
      <w:rFonts w:asciiTheme="majorHAnsi" w:eastAsiaTheme="majorEastAsia" w:hAnsiTheme="majorHAnsi" w:cstheme="majorBidi"/>
      <w:b/>
      <w:bCs/>
      <w:sz w:val="48"/>
      <w:szCs w:val="48"/>
    </w:rPr>
  </w:style>
  <w:style w:type="paragraph" w:styleId="a3">
    <w:name w:val="List Paragraph"/>
    <w:basedOn w:val="a"/>
    <w:uiPriority w:val="34"/>
    <w:qFormat/>
    <w:rsid w:val="005F08F2"/>
    <w:pPr>
      <w:ind w:leftChars="200" w:left="480"/>
    </w:pPr>
    <w:rPr>
      <w:rFonts w:ascii="Calibri" w:hAnsi="Calibri"/>
      <w:szCs w:val="22"/>
    </w:rPr>
  </w:style>
  <w:style w:type="table" w:styleId="a4">
    <w:name w:val="Table Grid"/>
    <w:basedOn w:val="a1"/>
    <w:uiPriority w:val="59"/>
    <w:rsid w:val="005F08F2"/>
    <w:rPr>
      <w:rFonts w:ascii="Calibri" w:eastAsia="新細明體" w:hAnsi="Calibri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uiPriority w:val="99"/>
    <w:unhideWhenUsed/>
    <w:rsid w:val="005F08F2"/>
    <w:rPr>
      <w:color w:val="0000FF"/>
      <w:u w:val="single"/>
    </w:rPr>
  </w:style>
  <w:style w:type="paragraph" w:styleId="a6">
    <w:name w:val="header"/>
    <w:basedOn w:val="a"/>
    <w:link w:val="a7"/>
    <w:uiPriority w:val="99"/>
    <w:unhideWhenUsed/>
    <w:rsid w:val="00523A9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首 字元"/>
    <w:basedOn w:val="a0"/>
    <w:link w:val="a6"/>
    <w:uiPriority w:val="99"/>
    <w:rsid w:val="00523A97"/>
    <w:rPr>
      <w:rFonts w:ascii="Times New Roman" w:eastAsia="新細明體" w:hAnsi="Times New Roman" w:cs="Times New Roman"/>
      <w:sz w:val="20"/>
      <w:szCs w:val="20"/>
    </w:rPr>
  </w:style>
  <w:style w:type="paragraph" w:styleId="a8">
    <w:name w:val="footer"/>
    <w:basedOn w:val="a"/>
    <w:link w:val="a9"/>
    <w:uiPriority w:val="99"/>
    <w:unhideWhenUsed/>
    <w:rsid w:val="00523A9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尾 字元"/>
    <w:basedOn w:val="a0"/>
    <w:link w:val="a8"/>
    <w:uiPriority w:val="99"/>
    <w:rsid w:val="00523A97"/>
    <w:rPr>
      <w:rFonts w:ascii="Times New Roman" w:eastAsia="新細明體" w:hAnsi="Times New Roman" w:cs="Times New Roman"/>
      <w:sz w:val="20"/>
      <w:szCs w:val="20"/>
    </w:rPr>
  </w:style>
  <w:style w:type="paragraph" w:styleId="aa">
    <w:name w:val="Balloon Text"/>
    <w:basedOn w:val="a"/>
    <w:link w:val="ab"/>
    <w:uiPriority w:val="99"/>
    <w:semiHidden/>
    <w:unhideWhenUsed/>
    <w:rsid w:val="000E74B0"/>
    <w:rPr>
      <w:rFonts w:asciiTheme="majorHAnsi" w:eastAsiaTheme="majorEastAsia" w:hAnsiTheme="majorHAnsi" w:cstheme="majorBidi"/>
      <w:sz w:val="18"/>
      <w:szCs w:val="18"/>
    </w:rPr>
  </w:style>
  <w:style w:type="character" w:customStyle="1" w:styleId="ab">
    <w:name w:val="註解方塊文字 字元"/>
    <w:basedOn w:val="a0"/>
    <w:link w:val="aa"/>
    <w:uiPriority w:val="99"/>
    <w:semiHidden/>
    <w:rsid w:val="000E74B0"/>
    <w:rPr>
      <w:rFonts w:asciiTheme="majorHAnsi" w:eastAsiaTheme="majorEastAsia" w:hAnsiTheme="majorHAnsi" w:cstheme="majorBidi"/>
      <w:sz w:val="18"/>
      <w:szCs w:val="18"/>
    </w:rPr>
  </w:style>
  <w:style w:type="paragraph" w:styleId="ac">
    <w:name w:val="Body Text"/>
    <w:basedOn w:val="a"/>
    <w:link w:val="ad"/>
    <w:unhideWhenUsed/>
    <w:rsid w:val="00E81C03"/>
    <w:pPr>
      <w:spacing w:after="120"/>
    </w:pPr>
    <w:rPr>
      <w:rFonts w:ascii="Calibri" w:hAnsi="Calibri"/>
      <w:szCs w:val="22"/>
    </w:rPr>
  </w:style>
  <w:style w:type="character" w:customStyle="1" w:styleId="ad">
    <w:name w:val="本文 字元"/>
    <w:basedOn w:val="a0"/>
    <w:link w:val="ac"/>
    <w:rsid w:val="00E81C03"/>
    <w:rPr>
      <w:rFonts w:ascii="Calibri" w:eastAsia="新細明體" w:hAnsi="Calibri" w:cs="Times New Roman"/>
    </w:rPr>
  </w:style>
  <w:style w:type="paragraph" w:styleId="21">
    <w:name w:val="Body Text 2"/>
    <w:basedOn w:val="a"/>
    <w:link w:val="22"/>
    <w:unhideWhenUsed/>
    <w:rsid w:val="00E81C03"/>
    <w:pPr>
      <w:spacing w:after="120" w:line="480" w:lineRule="auto"/>
    </w:pPr>
    <w:rPr>
      <w:rFonts w:ascii="Calibri" w:hAnsi="Calibri"/>
      <w:szCs w:val="22"/>
    </w:rPr>
  </w:style>
  <w:style w:type="character" w:customStyle="1" w:styleId="22">
    <w:name w:val="本文 2 字元"/>
    <w:basedOn w:val="a0"/>
    <w:link w:val="21"/>
    <w:rsid w:val="00E81C03"/>
    <w:rPr>
      <w:rFonts w:ascii="Calibri" w:eastAsia="新細明體" w:hAnsi="Calibri" w:cs="Times New Roman"/>
    </w:rPr>
  </w:style>
  <w:style w:type="paragraph" w:styleId="ae">
    <w:name w:val="Body Text Indent"/>
    <w:basedOn w:val="a"/>
    <w:link w:val="af"/>
    <w:unhideWhenUsed/>
    <w:rsid w:val="00E81C03"/>
    <w:pPr>
      <w:spacing w:after="120"/>
      <w:ind w:leftChars="200" w:left="480"/>
    </w:pPr>
  </w:style>
  <w:style w:type="character" w:customStyle="1" w:styleId="af">
    <w:name w:val="本文縮排 字元"/>
    <w:basedOn w:val="a0"/>
    <w:link w:val="ae"/>
    <w:rsid w:val="00E81C03"/>
    <w:rPr>
      <w:rFonts w:ascii="Times New Roman" w:eastAsia="新細明體" w:hAnsi="Times New Roman" w:cs="Times New Roman"/>
      <w:szCs w:val="24"/>
    </w:rPr>
  </w:style>
  <w:style w:type="paragraph" w:styleId="3">
    <w:name w:val="Body Text 3"/>
    <w:basedOn w:val="a"/>
    <w:link w:val="30"/>
    <w:uiPriority w:val="99"/>
    <w:semiHidden/>
    <w:unhideWhenUsed/>
    <w:rsid w:val="00E81C03"/>
    <w:pPr>
      <w:spacing w:after="120"/>
    </w:pPr>
    <w:rPr>
      <w:rFonts w:asciiTheme="minorHAnsi" w:eastAsiaTheme="minorEastAsia" w:hAnsiTheme="minorHAnsi" w:cstheme="minorBidi"/>
      <w:sz w:val="16"/>
      <w:szCs w:val="16"/>
    </w:rPr>
  </w:style>
  <w:style w:type="character" w:customStyle="1" w:styleId="30">
    <w:name w:val="本文 3 字元"/>
    <w:basedOn w:val="a0"/>
    <w:link w:val="3"/>
    <w:uiPriority w:val="99"/>
    <w:semiHidden/>
    <w:rsid w:val="00E81C03"/>
    <w:rPr>
      <w:sz w:val="16"/>
      <w:szCs w:val="16"/>
    </w:rPr>
  </w:style>
  <w:style w:type="paragraph" w:customStyle="1" w:styleId="Default">
    <w:name w:val="Default"/>
    <w:rsid w:val="00B97B4E"/>
    <w:pPr>
      <w:widowControl w:val="0"/>
      <w:autoSpaceDE w:val="0"/>
      <w:autoSpaceDN w:val="0"/>
      <w:adjustRightInd w:val="0"/>
    </w:pPr>
    <w:rPr>
      <w:rFonts w:ascii="標楷體" w:eastAsia="標楷體" w:hAnsi="Times New Roman" w:cs="標楷體"/>
      <w:color w:val="000000"/>
      <w:kern w:val="0"/>
      <w:szCs w:val="24"/>
    </w:rPr>
  </w:style>
  <w:style w:type="paragraph" w:styleId="Web">
    <w:name w:val="Normal (Web)"/>
    <w:basedOn w:val="a"/>
    <w:uiPriority w:val="99"/>
    <w:rsid w:val="00C07F4E"/>
    <w:pPr>
      <w:widowControl/>
      <w:spacing w:before="100" w:beforeAutospacing="1" w:after="100" w:afterAutospacing="1"/>
    </w:pPr>
    <w:rPr>
      <w:rFonts w:ascii="新細明體" w:hAnsi="新細明體"/>
      <w:color w:val="000000"/>
      <w:kern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110</Words>
  <Characters>630</Characters>
  <Application>Microsoft Office Word</Application>
  <DocSecurity>0</DocSecurity>
  <Lines>5</Lines>
  <Paragraphs>1</Paragraphs>
  <ScaleCrop>false</ScaleCrop>
  <Company>Hewlett-Packard</Company>
  <LinksUpToDate>false</LinksUpToDate>
  <CharactersWithSpaces>739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</cp:revision>
  <dcterms:created xsi:type="dcterms:W3CDTF">2016-08-15T04:29:00Z</dcterms:created>
  <dcterms:modified xsi:type="dcterms:W3CDTF">2016-12-26T03:14:00Z</dcterms:modified>
</cp:coreProperties>
</file>